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BB77" w14:textId="4E66E7DA" w:rsidR="00212A53" w:rsidRPr="001024E4" w:rsidRDefault="00212A53" w:rsidP="00212A53">
      <w:pPr>
        <w:tabs>
          <w:tab w:val="left" w:pos="284"/>
        </w:tabs>
        <w:rPr>
          <w:b/>
          <w:szCs w:val="24"/>
          <w:lang w:eastAsia="lt-LT"/>
        </w:rPr>
      </w:pPr>
      <w:r w:rsidRPr="001024E4">
        <w:rPr>
          <w:b/>
          <w:szCs w:val="24"/>
          <w:lang w:eastAsia="lt-LT"/>
        </w:rPr>
        <w:t xml:space="preserve">Elektrėnų savivaldybės sporto centro direktoriaus </w:t>
      </w:r>
      <w:r>
        <w:rPr>
          <w:b/>
          <w:szCs w:val="24"/>
          <w:lang w:eastAsia="lt-LT"/>
        </w:rPr>
        <w:t>2023 metų</w:t>
      </w:r>
      <w:r w:rsidRPr="001024E4">
        <w:rPr>
          <w:b/>
          <w:szCs w:val="24"/>
          <w:lang w:eastAsia="lt-LT"/>
        </w:rPr>
        <w:t xml:space="preserve"> užduotys</w:t>
      </w:r>
    </w:p>
    <w:p w14:paraId="22DAA9F5" w14:textId="77777777" w:rsidR="00212A53" w:rsidRDefault="00212A53" w:rsidP="00212A53">
      <w:pPr>
        <w:rPr>
          <w:sz w:val="10"/>
          <w:szCs w:val="10"/>
          <w:lang w:eastAsia="lt-LT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3330"/>
        <w:gridCol w:w="3510"/>
      </w:tblGrid>
      <w:tr w:rsidR="00212A53" w14:paraId="3881927F" w14:textId="77777777" w:rsidTr="0097472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E7AF" w14:textId="77777777" w:rsidR="00212A53" w:rsidRDefault="00212A53" w:rsidP="0097472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E995" w14:textId="77777777" w:rsidR="00212A53" w:rsidRDefault="00212A53" w:rsidP="0097472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DE21" w14:textId="77777777" w:rsidR="00212A53" w:rsidRPr="00276F47" w:rsidRDefault="00212A53" w:rsidP="00974726">
            <w:pPr>
              <w:rPr>
                <w:sz w:val="22"/>
                <w:szCs w:val="22"/>
                <w:lang w:eastAsia="lt-LT"/>
              </w:rPr>
            </w:pPr>
            <w:r w:rsidRPr="00276F47"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212A53" w14:paraId="43ACD0D9" w14:textId="77777777" w:rsidTr="0097472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EB60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Aktyviai dalyvauti Elektrėnų savivaldybės prioritetinių sporto šakų nustatymo komisijos veikloje bei teikti pasiūlymus prioritetinių sporto šakų nustatymo tvarkos aprašo tobulinimui.</w:t>
            </w:r>
          </w:p>
          <w:p w14:paraId="259BA887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709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Teikti pasiūlymus Elektrėnų savivaldybės prioritetinių sporto šakų nustatymo tvarkos aprašo tobulinimo.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5DD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Pateikti pasiūlymai. Parengtas ir patvirtintas 2023 m. prioritetinių sporto šakų nustatymo tvarkos aprašo projektas. Dalyvauta komisijos veikloje.</w:t>
            </w:r>
          </w:p>
        </w:tc>
      </w:tr>
      <w:tr w:rsidR="00212A53" w14:paraId="73395204" w14:textId="77777777" w:rsidTr="00974726">
        <w:trPr>
          <w:trHeight w:val="116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C33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Gerinti ugdymo kokybę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26D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Ugdymo procesas kokybiškesnis, ugdytinių pasirengimas geresnis.</w:t>
            </w:r>
          </w:p>
          <w:p w14:paraId="37794788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</w:p>
          <w:p w14:paraId="42B9EE45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Didesnė ugdytinių treniravimosi motyvacija, didesnis noras dalyvauti sporto varžybose.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9F1" w14:textId="77777777" w:rsidR="00212A53" w:rsidRDefault="00212A53" w:rsidP="00212A53">
            <w:pPr>
              <w:numPr>
                <w:ilvl w:val="0"/>
                <w:numId w:val="1"/>
              </w:numPr>
              <w:tabs>
                <w:tab w:val="left" w:pos="67"/>
                <w:tab w:val="left" w:pos="208"/>
              </w:tabs>
              <w:ind w:left="0" w:firstLine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Sporto varžybose dalyvaus bent 60</w:t>
            </w:r>
            <w:r w:rsidRPr="00CD5ADA">
              <w:rPr>
                <w:sz w:val="22"/>
                <w:szCs w:val="22"/>
                <w:lang w:eastAsia="lt-LT"/>
              </w:rPr>
              <w:t xml:space="preserve"> </w:t>
            </w:r>
            <w:r w:rsidRPr="00CD5ADA">
              <w:rPr>
                <w:sz w:val="22"/>
                <w:szCs w:val="22"/>
                <w:lang w:val="en-US" w:eastAsia="lt-LT"/>
              </w:rPr>
              <w:t xml:space="preserve">% </w:t>
            </w:r>
            <w:r w:rsidRPr="00CD5ADA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Elektrėnų savivaldybės </w:t>
            </w:r>
            <w:r w:rsidRPr="00CD5ADA">
              <w:rPr>
                <w:sz w:val="22"/>
                <w:szCs w:val="22"/>
                <w:lang w:eastAsia="lt-LT"/>
              </w:rPr>
              <w:t>sporto</w:t>
            </w:r>
            <w:r>
              <w:rPr>
                <w:sz w:val="22"/>
                <w:szCs w:val="22"/>
                <w:lang w:eastAsia="lt-LT"/>
              </w:rPr>
              <w:t xml:space="preserve"> centro ugdytinių.</w:t>
            </w:r>
          </w:p>
          <w:p w14:paraId="1C7C9A54" w14:textId="77777777" w:rsidR="00212A53" w:rsidRDefault="00212A53" w:rsidP="00212A53">
            <w:pPr>
              <w:numPr>
                <w:ilvl w:val="0"/>
                <w:numId w:val="1"/>
              </w:numPr>
              <w:tabs>
                <w:tab w:val="left" w:pos="0"/>
                <w:tab w:val="left" w:pos="67"/>
                <w:tab w:val="left" w:pos="208"/>
              </w:tabs>
              <w:ind w:left="38" w:hanging="3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Kandidatų į </w:t>
            </w:r>
            <w:r w:rsidRPr="002E5020">
              <w:rPr>
                <w:sz w:val="22"/>
                <w:szCs w:val="22"/>
                <w:lang w:eastAsia="lt-LT"/>
              </w:rPr>
              <w:t>nacionalines</w:t>
            </w:r>
            <w:r>
              <w:rPr>
                <w:sz w:val="22"/>
                <w:szCs w:val="22"/>
                <w:lang w:eastAsia="lt-LT"/>
              </w:rPr>
              <w:t xml:space="preserve"> rinktines – ne mažiau kaip 6</w:t>
            </w:r>
            <w:r w:rsidRPr="00CD5ADA">
              <w:rPr>
                <w:sz w:val="22"/>
                <w:szCs w:val="22"/>
                <w:lang w:val="en-US" w:eastAsia="lt-LT"/>
              </w:rPr>
              <w:t xml:space="preserve">% </w:t>
            </w:r>
            <w:r>
              <w:rPr>
                <w:sz w:val="22"/>
                <w:szCs w:val="22"/>
                <w:lang w:val="en-US" w:eastAsia="lt-LT"/>
              </w:rPr>
              <w:t xml:space="preserve">Elektrėnų savivaldybės sporto centro </w:t>
            </w:r>
            <w:r w:rsidRPr="00CD5ADA">
              <w:rPr>
                <w:sz w:val="22"/>
                <w:szCs w:val="22"/>
                <w:lang w:val="en-US" w:eastAsia="lt-LT"/>
              </w:rPr>
              <w:t>u</w:t>
            </w:r>
            <w:r>
              <w:rPr>
                <w:sz w:val="22"/>
                <w:szCs w:val="22"/>
                <w:lang w:val="en-US" w:eastAsia="lt-LT"/>
              </w:rPr>
              <w:t>gdytinių</w:t>
            </w:r>
            <w:r w:rsidRPr="00817E75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212A53" w14:paraId="69C5277B" w14:textId="77777777" w:rsidTr="00974726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AEC" w14:textId="77777777" w:rsidR="00212A53" w:rsidRDefault="00212A53" w:rsidP="0097472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Gerinti materialinės bazės būklę.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928" w14:textId="77777777" w:rsidR="00212A53" w:rsidRDefault="00212A53" w:rsidP="00974726">
            <w:pPr>
              <w:tabs>
                <w:tab w:val="left" w:pos="325"/>
              </w:tabs>
              <w:ind w:left="-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infrastruktūra.</w:t>
            </w:r>
          </w:p>
          <w:p w14:paraId="7127F33F" w14:textId="77777777" w:rsidR="00212A53" w:rsidRDefault="00212A53" w:rsidP="00974726">
            <w:pPr>
              <w:tabs>
                <w:tab w:val="left" w:pos="250"/>
              </w:tabs>
              <w:ind w:left="-34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Savalaikis turimos sporto bazės paruošimas naujam sezonui.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17F" w14:textId="77777777" w:rsidR="00212A53" w:rsidRPr="00817E75" w:rsidRDefault="00212A53" w:rsidP="00974726">
            <w:pPr>
              <w:tabs>
                <w:tab w:val="left" w:pos="176"/>
              </w:tabs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poreikį įsigyta naujos sportinės įrangos.</w:t>
            </w:r>
          </w:p>
        </w:tc>
      </w:tr>
    </w:tbl>
    <w:p w14:paraId="1D72EE9D" w14:textId="77777777" w:rsidR="00756779" w:rsidRDefault="00756779"/>
    <w:sectPr w:rsidR="007567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EF6"/>
    <w:multiLevelType w:val="hybridMultilevel"/>
    <w:tmpl w:val="BD423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9"/>
    <w:rsid w:val="00212A53"/>
    <w:rsid w:val="003865F9"/>
    <w:rsid w:val="007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C0B5"/>
  <w15:chartTrackingRefBased/>
  <w15:docId w15:val="{F2E66D76-6E76-4529-BACD-948A8C8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2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Elektrenu Sportocentras</dc:creator>
  <cp:keywords/>
  <dc:description/>
  <cp:lastModifiedBy>Elektrenu Sportocentras</cp:lastModifiedBy>
  <cp:revision>2</cp:revision>
  <dcterms:created xsi:type="dcterms:W3CDTF">2023-04-03T08:02:00Z</dcterms:created>
  <dcterms:modified xsi:type="dcterms:W3CDTF">2023-04-03T08:05:00Z</dcterms:modified>
</cp:coreProperties>
</file>